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9355"/>
      </w:tblGrid>
      <w:tr w:rsidR="00C258FE" w:rsidTr="00C258F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258FE" w:rsidRDefault="00C258FE">
            <w:r>
              <w:t>Основы организации корпоративных финансов.</w:t>
            </w:r>
          </w:p>
        </w:tc>
      </w:tr>
      <w:tr w:rsidR="00C258FE" w:rsidTr="00C258F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258FE" w:rsidRDefault="00C258FE">
            <w:r>
              <w:t>Корпоративное управление.</w:t>
            </w:r>
          </w:p>
        </w:tc>
      </w:tr>
      <w:tr w:rsidR="00C258FE" w:rsidTr="00C258F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258FE" w:rsidRDefault="00C258FE">
            <w:r>
              <w:t>Математические основы финансово-экономических расчетов при принятии финансово-кредитных решений.</w:t>
            </w:r>
          </w:p>
        </w:tc>
      </w:tr>
      <w:tr w:rsidR="00C258FE" w:rsidTr="00C258F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258FE" w:rsidRDefault="00C258FE">
            <w:r>
              <w:t xml:space="preserve">Управление </w:t>
            </w:r>
            <w:proofErr w:type="spellStart"/>
            <w:r>
              <w:t>внеоборотными</w:t>
            </w:r>
            <w:proofErr w:type="spellEnd"/>
            <w:r>
              <w:t xml:space="preserve"> активами корпорации.</w:t>
            </w:r>
          </w:p>
        </w:tc>
      </w:tr>
      <w:tr w:rsidR="00C258FE" w:rsidTr="00C258F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258FE" w:rsidRDefault="00C258FE">
            <w:r>
              <w:t>Управление оборотным капиталом корпорации.</w:t>
            </w:r>
          </w:p>
        </w:tc>
      </w:tr>
      <w:tr w:rsidR="00C258FE" w:rsidTr="00C258F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258FE" w:rsidRDefault="00C258FE">
            <w:r>
              <w:t>Расходы, доходы и прибыль корпорации.</w:t>
            </w:r>
          </w:p>
        </w:tc>
      </w:tr>
      <w:tr w:rsidR="00C258FE" w:rsidTr="00C258F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258FE" w:rsidRDefault="00C258FE">
            <w:r>
              <w:t>Заемные источники финансирования корпорации.</w:t>
            </w:r>
          </w:p>
        </w:tc>
      </w:tr>
      <w:tr w:rsidR="00C258FE" w:rsidTr="00C258F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258FE" w:rsidRDefault="00C258FE">
            <w:r>
              <w:t>Собственные источники финансирования корпорации.</w:t>
            </w:r>
          </w:p>
        </w:tc>
      </w:tr>
      <w:tr w:rsidR="00C258FE" w:rsidTr="00C258F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258FE" w:rsidRDefault="00C258FE">
            <w:r>
              <w:t>Дивидендная политика корпорации.</w:t>
            </w:r>
          </w:p>
        </w:tc>
      </w:tr>
      <w:tr w:rsidR="00C258FE" w:rsidTr="00C258F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258FE" w:rsidRDefault="00C258FE">
            <w:r>
              <w:t>Риски корпорации и минимизация их последствий.</w:t>
            </w:r>
          </w:p>
        </w:tc>
      </w:tr>
      <w:tr w:rsidR="00C258FE" w:rsidTr="00C258F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258FE" w:rsidRDefault="00C258FE">
            <w:r>
              <w:t>Оценка финансового состояния корпорации и пути достижения финансовой устойчивости</w:t>
            </w:r>
          </w:p>
        </w:tc>
      </w:tr>
      <w:tr w:rsidR="00C258FE" w:rsidTr="00C258F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258FE" w:rsidRDefault="00C258FE">
            <w:r>
              <w:t>Финансовое планирование и прогнозирование развития корпорации.</w:t>
            </w:r>
          </w:p>
        </w:tc>
      </w:tr>
      <w:tr w:rsidR="00C258FE" w:rsidTr="00C258F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258FE" w:rsidRDefault="00C258FE">
            <w:r>
              <w:t>Финансовая реструктуризация корпорации.</w:t>
            </w:r>
          </w:p>
        </w:tc>
      </w:tr>
      <w:tr w:rsidR="00C258FE" w:rsidTr="00C258FE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C258FE" w:rsidRDefault="00C258FE">
            <w:r>
              <w:t>Слияние и поглощение компаний.</w:t>
            </w:r>
          </w:p>
        </w:tc>
      </w:tr>
    </w:tbl>
    <w:p w:rsidR="002A5F15" w:rsidRDefault="002A5F15"/>
    <w:p w:rsidR="00C258FE" w:rsidRDefault="00C258FE"/>
    <w:p w:rsidR="00C258FE" w:rsidRDefault="00C258FE">
      <w:r>
        <w:t xml:space="preserve">Выбрать один из вопросов не повторяющий при первом рейтинге и расписать ответ </w:t>
      </w:r>
      <w:bookmarkStart w:id="0" w:name="_GoBack"/>
      <w:bookmarkEnd w:id="0"/>
    </w:p>
    <w:sectPr w:rsidR="00C258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7D5"/>
    <w:rsid w:val="002A5F15"/>
    <w:rsid w:val="005B37D5"/>
    <w:rsid w:val="00C25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84A4D"/>
  <w15:chartTrackingRefBased/>
  <w15:docId w15:val="{B557508D-BA9F-4CD2-A328-796EABF2B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58FE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5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3</cp:revision>
  <dcterms:created xsi:type="dcterms:W3CDTF">2025-09-29T05:40:00Z</dcterms:created>
  <dcterms:modified xsi:type="dcterms:W3CDTF">2025-09-29T05:41:00Z</dcterms:modified>
</cp:coreProperties>
</file>